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AFB35" w14:textId="77777777" w:rsidR="00403B83" w:rsidRDefault="0065031B">
      <w:pPr>
        <w:jc w:val="center"/>
      </w:pPr>
      <w:bookmarkStart w:id="0" w:name="_GoBack"/>
      <w:bookmarkEnd w:id="0"/>
      <w:r>
        <w:rPr>
          <w:b/>
          <w:color w:val="1F3864"/>
          <w:sz w:val="32"/>
        </w:rPr>
        <w:t>REGULAMENTUL OFICIAL AL CONCURSULUI</w:t>
      </w:r>
    </w:p>
    <w:p w14:paraId="0313DEE6" w14:textId="77777777" w:rsidR="00403B83" w:rsidRDefault="0065031B">
      <w:pPr>
        <w:spacing w:after="320"/>
        <w:jc w:val="center"/>
      </w:pPr>
      <w:r>
        <w:rPr>
          <w:b/>
          <w:color w:val="1F3864"/>
          <w:sz w:val="32"/>
        </w:rPr>
        <w:t>„Ziua Internațională a Pescarului”</w:t>
      </w:r>
    </w:p>
    <w:p w14:paraId="2C5AD6D7" w14:textId="77777777" w:rsidR="00403B83" w:rsidRDefault="0065031B">
      <w:pPr>
        <w:spacing w:after="60"/>
      </w:pPr>
      <w:r>
        <w:rPr>
          <w:b/>
        </w:rPr>
        <w:t xml:space="preserve">Perioada de desfășurare: </w:t>
      </w:r>
      <w:r>
        <w:t>26.06.2026 – 28.06.2026</w:t>
      </w:r>
    </w:p>
    <w:p w14:paraId="33F0B78F" w14:textId="77777777" w:rsidR="00403B83" w:rsidRDefault="0065031B">
      <w:pPr>
        <w:spacing w:after="60"/>
      </w:pPr>
      <w:r>
        <w:rPr>
          <w:b/>
        </w:rPr>
        <w:t xml:space="preserve">Data extragerii câștigătorilor: </w:t>
      </w:r>
      <w:r>
        <w:t>29.06.2026</w:t>
      </w:r>
    </w:p>
    <w:p w14:paraId="34BEB9AF" w14:textId="77777777" w:rsidR="00403B83" w:rsidRDefault="0065031B">
      <w:pPr>
        <w:spacing w:after="360"/>
      </w:pPr>
      <w:r>
        <w:rPr>
          <w:b/>
        </w:rPr>
        <w:t xml:space="preserve">Organizator: </w:t>
      </w:r>
      <w:r>
        <w:t>AGROLAND MEGASTORE SRL</w:t>
      </w:r>
    </w:p>
    <w:p w14:paraId="13E650C5" w14:textId="77777777" w:rsidR="00403B83" w:rsidRDefault="0065031B">
      <w:pPr>
        <w:pStyle w:val="Titlu1"/>
        <w:spacing w:before="280" w:after="120"/>
      </w:pPr>
      <w:r>
        <w:rPr>
          <w:rFonts w:ascii="Arial" w:hAnsi="Arial"/>
          <w:color w:val="1F3864"/>
          <w:sz w:val="26"/>
        </w:rPr>
        <w:t>1. Organizatorul concursului</w:t>
      </w:r>
    </w:p>
    <w:p w14:paraId="05B55DC4" w14:textId="77777777" w:rsidR="00403B83" w:rsidRDefault="0065031B">
      <w:pPr>
        <w:spacing w:after="120"/>
        <w:jc w:val="both"/>
      </w:pPr>
      <w:r>
        <w:t xml:space="preserve">Concursul „Ziua Internațională a Pescarului”, denumit în continuare „Concursul”, </w:t>
      </w:r>
      <w:proofErr w:type="gramStart"/>
      <w:r>
        <w:t>este</w:t>
      </w:r>
      <w:proofErr w:type="gramEnd"/>
      <w:r>
        <w:t xml:space="preserve"> organizat de </w:t>
      </w:r>
      <w:r>
        <w:rPr>
          <w:b/>
        </w:rPr>
        <w:t>AGROLAND MEGASTORE SRL</w:t>
      </w:r>
      <w:r>
        <w:t>, societate cu răspundere limitată, înregistrată la Registrul Comerțului sub nr. J2019000180353, CUI RO40417148, cu sediul social în Jud. Timiș, Municipiul Timișoara, Strada Gării, Nr. 14, Camera 2, denumită în continuare „Organizatorul”.</w:t>
      </w:r>
    </w:p>
    <w:p w14:paraId="19DAC8E9" w14:textId="77777777" w:rsidR="00403B83" w:rsidRDefault="0065031B">
      <w:pPr>
        <w:spacing w:after="120"/>
        <w:jc w:val="both"/>
      </w:pPr>
      <w:r>
        <w:t>Concursul se desfășoară online, pe două platforme distincte:</w:t>
      </w:r>
    </w:p>
    <w:p w14:paraId="795A6447" w14:textId="77777777" w:rsidR="00403B83" w:rsidRDefault="0065031B">
      <w:pPr>
        <w:pStyle w:val="Listcumarcatori"/>
        <w:spacing w:after="60"/>
      </w:pPr>
      <w:r>
        <w:t>pagina oficială de Facebook Agroland;</w:t>
      </w:r>
    </w:p>
    <w:p w14:paraId="1BC5E0E2" w14:textId="77777777" w:rsidR="00403B83" w:rsidRDefault="0065031B">
      <w:pPr>
        <w:pStyle w:val="Listcumarcatori"/>
        <w:spacing w:after="60"/>
      </w:pPr>
      <w:proofErr w:type="gramStart"/>
      <w:r>
        <w:t>contul</w:t>
      </w:r>
      <w:proofErr w:type="gramEnd"/>
      <w:r>
        <w:t xml:space="preserve"> oficial de TikTok Agroland.</w:t>
      </w:r>
    </w:p>
    <w:p w14:paraId="1150FB2C" w14:textId="77777777" w:rsidR="00403B83" w:rsidRDefault="0065031B">
      <w:pPr>
        <w:spacing w:after="120"/>
        <w:jc w:val="both"/>
      </w:pPr>
      <w:r>
        <w:t>Participarea la Concurs implică acceptarea integrală, expresă și necondiționată a prezentului Regulament.</w:t>
      </w:r>
    </w:p>
    <w:p w14:paraId="6AC07BE2" w14:textId="77777777" w:rsidR="00403B83" w:rsidRDefault="0065031B">
      <w:pPr>
        <w:spacing w:after="120"/>
        <w:jc w:val="both"/>
      </w:pPr>
      <w:r>
        <w:t xml:space="preserve">Prezentul Regulament de participare/desfășurare </w:t>
      </w:r>
      <w:proofErr w:type="gramStart"/>
      <w:r>
        <w:t>este</w:t>
      </w:r>
      <w:proofErr w:type="gramEnd"/>
      <w:r>
        <w:t xml:space="preserve"> disponibil în mod </w:t>
      </w:r>
      <w:r>
        <w:rPr>
          <w:b/>
        </w:rPr>
        <w:t>gratuit oricărui solicitant</w:t>
      </w:r>
      <w:r>
        <w:t xml:space="preserve">, pe întreaga durată a Concursului, putând fi consultat la adresa: </w:t>
      </w:r>
      <w:r>
        <w:rPr>
          <w:b/>
        </w:rPr>
        <w:t>www.agroland.ro</w:t>
      </w:r>
      <w:r>
        <w:t>, pe pagina oficială de Facebook Agroland și pe contul oficial de TikTok Agroland. Regulamentul poate fi solicitat și în format fizic sau electronic la adresa de e-mail marketing@agroland.ro sau la sediul social al Organizatorului.</w:t>
      </w:r>
    </w:p>
    <w:p w14:paraId="755D7014" w14:textId="77777777" w:rsidR="00403B83" w:rsidRDefault="0065031B">
      <w:pPr>
        <w:pStyle w:val="Titlu1"/>
        <w:spacing w:before="280" w:after="120"/>
      </w:pPr>
      <w:r>
        <w:rPr>
          <w:rFonts w:ascii="Arial" w:hAnsi="Arial"/>
          <w:color w:val="1F3864"/>
          <w:sz w:val="26"/>
        </w:rPr>
        <w:t>2. Locul și perioada de desfășurare</w:t>
      </w:r>
    </w:p>
    <w:p w14:paraId="1CA1AD73" w14:textId="77777777" w:rsidR="00403B83" w:rsidRDefault="0065031B">
      <w:pPr>
        <w:spacing w:after="120"/>
        <w:jc w:val="both"/>
      </w:pPr>
      <w:r>
        <w:t>Concursul se desfășoară în perioada 26 iunie 2026 – 28 iunie 2026, pe următoarele platforme:</w:t>
      </w:r>
    </w:p>
    <w:p w14:paraId="0187C3C3" w14:textId="77777777" w:rsidR="00403B83" w:rsidRDefault="0065031B">
      <w:pPr>
        <w:pStyle w:val="Listcumarcatori"/>
        <w:spacing w:after="60"/>
      </w:pPr>
      <w:r>
        <w:rPr>
          <w:b/>
        </w:rPr>
        <w:t xml:space="preserve">Concurs Facebook: </w:t>
      </w:r>
      <w:r>
        <w:t>pe pagina oficială de Facebook Agroland.</w:t>
      </w:r>
    </w:p>
    <w:p w14:paraId="506DBF0B" w14:textId="77777777" w:rsidR="00403B83" w:rsidRDefault="0065031B">
      <w:pPr>
        <w:pStyle w:val="Listcumarcatori"/>
        <w:spacing w:after="60"/>
      </w:pPr>
      <w:r>
        <w:rPr>
          <w:b/>
        </w:rPr>
        <w:t xml:space="preserve">Concurs TikTok: </w:t>
      </w:r>
      <w:r>
        <w:t>pe contul oficial de TikTok Agroland.</w:t>
      </w:r>
    </w:p>
    <w:p w14:paraId="1D46F379" w14:textId="77777777" w:rsidR="00403B83" w:rsidRDefault="0065031B">
      <w:pPr>
        <w:spacing w:after="120"/>
        <w:jc w:val="both"/>
      </w:pPr>
      <w:r>
        <w:t>Însorierile realizate după data de 28 iunie 2026, ora 23:59, nu vor fi luate în considerare.</w:t>
      </w:r>
    </w:p>
    <w:p w14:paraId="45F72C2B" w14:textId="77777777" w:rsidR="00403B83" w:rsidRDefault="0065031B">
      <w:pPr>
        <w:spacing w:after="120"/>
        <w:jc w:val="both"/>
      </w:pPr>
      <w:r>
        <w:t xml:space="preserve">Extragerea câștigătorilor </w:t>
      </w:r>
      <w:proofErr w:type="gramStart"/>
      <w:r>
        <w:t>va</w:t>
      </w:r>
      <w:proofErr w:type="gramEnd"/>
      <w:r>
        <w:t xml:space="preserve"> avea loc în data de 29 iunie 2026.</w:t>
      </w:r>
    </w:p>
    <w:p w14:paraId="366644D7" w14:textId="77777777" w:rsidR="00403B83" w:rsidRDefault="0065031B">
      <w:pPr>
        <w:pStyle w:val="Titlu1"/>
        <w:spacing w:before="280" w:after="120"/>
      </w:pPr>
      <w:r>
        <w:rPr>
          <w:rFonts w:ascii="Arial" w:hAnsi="Arial"/>
          <w:color w:val="1F3864"/>
          <w:sz w:val="26"/>
        </w:rPr>
        <w:t>3. Dreptul de participare</w:t>
      </w:r>
    </w:p>
    <w:p w14:paraId="0C6BB012" w14:textId="77777777" w:rsidR="00403B83" w:rsidRDefault="0065031B">
      <w:pPr>
        <w:spacing w:after="120"/>
        <w:jc w:val="both"/>
      </w:pPr>
      <w:r>
        <w:t>La Concurs poate participa orice persoană fizică, cu deplină capacitate de exercițiu, rezidentă în România, care are vârsta de minimum 18 ani la data înscrierii și deține un cont valid pe platforma pe care se înscrie, respectiv Facebook sau TikTok.</w:t>
      </w:r>
    </w:p>
    <w:p w14:paraId="1A4E4C5A" w14:textId="77777777" w:rsidR="00403B83" w:rsidRDefault="0065031B">
      <w:pPr>
        <w:spacing w:after="120"/>
        <w:jc w:val="both"/>
      </w:pPr>
      <w:r>
        <w:t>Nu pot participa la Concurs angajații Organizatorului, colaboratorii implicați direct în organizarea Concursului și rudele de gradul I ale acestora.</w:t>
      </w:r>
    </w:p>
    <w:p w14:paraId="48D3D9CF" w14:textId="77777777" w:rsidR="00403B83" w:rsidRDefault="0065031B">
      <w:pPr>
        <w:spacing w:after="120"/>
        <w:jc w:val="both"/>
      </w:pPr>
      <w:r>
        <w:t xml:space="preserve">Participanții trebuie </w:t>
      </w:r>
      <w:proofErr w:type="gramStart"/>
      <w:r>
        <w:t>să</w:t>
      </w:r>
      <w:proofErr w:type="gramEnd"/>
      <w:r>
        <w:t xml:space="preserve"> respecte prezentul Regulament, precum și regulile de utilizare ale platformelor Facebook și TikTok.</w:t>
      </w:r>
    </w:p>
    <w:p w14:paraId="0257AE1F" w14:textId="77777777" w:rsidR="00403B83" w:rsidRDefault="0065031B">
      <w:pPr>
        <w:pStyle w:val="Titlu1"/>
        <w:spacing w:before="280" w:after="120"/>
      </w:pPr>
      <w:r>
        <w:rPr>
          <w:rFonts w:ascii="Arial" w:hAnsi="Arial"/>
          <w:color w:val="1F3864"/>
          <w:sz w:val="26"/>
        </w:rPr>
        <w:lastRenderedPageBreak/>
        <w:t>4. Mecanismul de înscriere în Concurs</w:t>
      </w:r>
    </w:p>
    <w:p w14:paraId="78BF9F85" w14:textId="77777777" w:rsidR="00403B83" w:rsidRDefault="0065031B">
      <w:pPr>
        <w:spacing w:after="120"/>
        <w:jc w:val="both"/>
      </w:pPr>
      <w:r>
        <w:t>Concursul se desfășoară separat pe Facebook și TikTok. Participarea pe o platformă nu implică automat înscrierea pe cealaltă platformă.</w:t>
      </w:r>
    </w:p>
    <w:p w14:paraId="6A579D5D" w14:textId="77777777" w:rsidR="00403B83" w:rsidRDefault="0065031B">
      <w:pPr>
        <w:spacing w:after="120"/>
        <w:jc w:val="both"/>
      </w:pPr>
      <w:proofErr w:type="gramStart"/>
      <w:r>
        <w:t>Un</w:t>
      </w:r>
      <w:proofErr w:type="gramEnd"/>
      <w:r>
        <w:t xml:space="preserve"> participant se poate înscrie atât pe Facebook, cât și pe TikTok, dacă respectă condițiile de participare pentru fiecare platformă. Extragerea se </w:t>
      </w:r>
      <w:proofErr w:type="gramStart"/>
      <w:r>
        <w:t>va</w:t>
      </w:r>
      <w:proofErr w:type="gramEnd"/>
      <w:r>
        <w:t xml:space="preserve"> face separat pentru fiecare platformă.</w:t>
      </w:r>
    </w:p>
    <w:p w14:paraId="3E3CE6B5" w14:textId="77777777" w:rsidR="00403B83" w:rsidRDefault="0065031B">
      <w:pPr>
        <w:spacing w:after="120"/>
        <w:jc w:val="both"/>
      </w:pPr>
      <w:r>
        <w:t>Același participant nu poate câștiga premiul pe ambele platforme. În cazul în care același participant este extras câștigător atât pe Facebook, cât și pe TikTok, acesta va fi validat ca și câștigător doar pe platforma pe care a fost extras prima dată, iar pentru cealaltă platformă Organizatorul va realiza o nouă extragere.</w:t>
      </w:r>
    </w:p>
    <w:p w14:paraId="416B7323" w14:textId="77777777" w:rsidR="00403B83" w:rsidRDefault="0065031B">
      <w:pPr>
        <w:pStyle w:val="Titlu2"/>
        <w:spacing w:after="80"/>
      </w:pPr>
      <w:r>
        <w:rPr>
          <w:rFonts w:ascii="Arial" w:hAnsi="Arial"/>
          <w:color w:val="2E5D9B"/>
          <w:sz w:val="24"/>
        </w:rPr>
        <w:t>4.1. Procedura de înscriere pentru Concursul de pe Facebook</w:t>
      </w:r>
    </w:p>
    <w:p w14:paraId="522CE732" w14:textId="77777777" w:rsidR="00403B83" w:rsidRDefault="0065031B">
      <w:pPr>
        <w:spacing w:after="120"/>
        <w:jc w:val="both"/>
      </w:pPr>
      <w:r>
        <w:t xml:space="preserve">Pentru a se înscrie în Concursul desfășurat pe Facebook, participantul trebuie </w:t>
      </w:r>
      <w:proofErr w:type="gramStart"/>
      <w:r>
        <w:t>să</w:t>
      </w:r>
      <w:proofErr w:type="gramEnd"/>
      <w:r>
        <w:t xml:space="preserve"> îndeplinească următorii pași:</w:t>
      </w:r>
    </w:p>
    <w:p w14:paraId="1FAE4F12" w14:textId="77777777" w:rsidR="00403B83" w:rsidRDefault="0065031B">
      <w:pPr>
        <w:pStyle w:val="Listcumarcatori"/>
        <w:spacing w:after="60"/>
      </w:pPr>
      <w:r>
        <w:t>Să acceseze pagina oficială de Facebook Agroland.</w:t>
      </w:r>
    </w:p>
    <w:p w14:paraId="7D1C1A36" w14:textId="77777777" w:rsidR="00403B83" w:rsidRDefault="0065031B">
      <w:pPr>
        <w:pStyle w:val="Listcumarcatori"/>
        <w:spacing w:after="60"/>
      </w:pPr>
      <w:r>
        <w:t>Să identifice postarea oficială a concursului „Ziua Internațională a Pescarului”.</w:t>
      </w:r>
    </w:p>
    <w:p w14:paraId="3A267E0E" w14:textId="77777777" w:rsidR="00403B83" w:rsidRDefault="0065031B">
      <w:pPr>
        <w:pStyle w:val="Listcumarcatori"/>
        <w:spacing w:after="60"/>
      </w:pPr>
      <w:r>
        <w:t xml:space="preserve">Să posteze în comentarii, la postarea oficială a concursului, o fotografie cu cea mai frumoasă captură a </w:t>
      </w:r>
      <w:proofErr w:type="gramStart"/>
      <w:r>
        <w:t>sa</w:t>
      </w:r>
      <w:proofErr w:type="gramEnd"/>
      <w:r>
        <w:t>.</w:t>
      </w:r>
    </w:p>
    <w:p w14:paraId="71BEC343" w14:textId="77777777" w:rsidR="00403B83" w:rsidRDefault="0065031B">
      <w:pPr>
        <w:pStyle w:val="Listcumarcatori"/>
        <w:spacing w:after="60"/>
      </w:pPr>
      <w:r>
        <w:t>Să dea like postării oficiale a concursului.</w:t>
      </w:r>
    </w:p>
    <w:p w14:paraId="3E55DBEC" w14:textId="77777777" w:rsidR="00403B83" w:rsidRDefault="0065031B">
      <w:pPr>
        <w:spacing w:after="120"/>
        <w:jc w:val="both"/>
      </w:pPr>
      <w:proofErr w:type="gramStart"/>
      <w:r>
        <w:t>Va</w:t>
      </w:r>
      <w:proofErr w:type="gramEnd"/>
      <w:r>
        <w:t xml:space="preserve"> fi considerată validă o singură înscriere per participant. Comentariile multiple din partea aceleiași persoane nu cresc șansele de câștig.</w:t>
      </w:r>
    </w:p>
    <w:p w14:paraId="7EE2CCDD" w14:textId="77777777" w:rsidR="00403B83" w:rsidRDefault="0065031B">
      <w:pPr>
        <w:pStyle w:val="Titlu2"/>
        <w:spacing w:after="80"/>
      </w:pPr>
      <w:r>
        <w:rPr>
          <w:rFonts w:ascii="Arial" w:hAnsi="Arial"/>
          <w:color w:val="2E5D9B"/>
          <w:sz w:val="24"/>
        </w:rPr>
        <w:t>4.2. Procedura de înscriere pentru Concursul de pe TikTok</w:t>
      </w:r>
    </w:p>
    <w:p w14:paraId="5DDA3C36" w14:textId="77777777" w:rsidR="00403B83" w:rsidRDefault="0065031B">
      <w:pPr>
        <w:spacing w:after="120"/>
        <w:jc w:val="both"/>
      </w:pPr>
      <w:r>
        <w:t xml:space="preserve">Pentru a se înscrie în Concursul desfășurat pe TikTok, participantul trebuie </w:t>
      </w:r>
      <w:proofErr w:type="gramStart"/>
      <w:r>
        <w:t>să</w:t>
      </w:r>
      <w:proofErr w:type="gramEnd"/>
      <w:r>
        <w:t xml:space="preserve"> îndeplinească următorii pași:</w:t>
      </w:r>
    </w:p>
    <w:p w14:paraId="1844BC1C" w14:textId="77777777" w:rsidR="00403B83" w:rsidRDefault="0065031B">
      <w:pPr>
        <w:pStyle w:val="Listcumarcatori"/>
        <w:spacing w:after="60"/>
      </w:pPr>
      <w:r>
        <w:t>Să acceseze contul oficial de TikTok Agroland.</w:t>
      </w:r>
    </w:p>
    <w:p w14:paraId="1FF14582" w14:textId="77777777" w:rsidR="00403B83" w:rsidRDefault="0065031B">
      <w:pPr>
        <w:pStyle w:val="Listcumarcatori"/>
        <w:spacing w:after="60"/>
      </w:pPr>
      <w:r>
        <w:t>Să identifice videoclipul oficial dedicat concursului „Ziua Internațională a Pescarului”.</w:t>
      </w:r>
    </w:p>
    <w:p w14:paraId="06043CB6" w14:textId="77777777" w:rsidR="00403B83" w:rsidRDefault="0065031B">
      <w:pPr>
        <w:pStyle w:val="Listcumarcatori"/>
        <w:spacing w:after="60"/>
      </w:pPr>
      <w:r>
        <w:t xml:space="preserve">Să posteze în comentarii </w:t>
      </w:r>
      <w:proofErr w:type="gramStart"/>
      <w:r>
        <w:t>un</w:t>
      </w:r>
      <w:proofErr w:type="gramEnd"/>
      <w:r>
        <w:t xml:space="preserve"> răspuns sau un mesaj conform mecanismului anunțat în video-ul oficial de concurs.</w:t>
      </w:r>
    </w:p>
    <w:p w14:paraId="6B99B33C" w14:textId="77777777" w:rsidR="00403B83" w:rsidRDefault="0065031B">
      <w:pPr>
        <w:pStyle w:val="Listcumarcatori"/>
        <w:spacing w:after="60"/>
      </w:pPr>
      <w:r>
        <w:t>Să dea like videoclipului oficial al concursului.</w:t>
      </w:r>
    </w:p>
    <w:p w14:paraId="027DE994" w14:textId="77777777" w:rsidR="00403B83" w:rsidRDefault="0065031B">
      <w:pPr>
        <w:spacing w:after="120"/>
        <w:jc w:val="both"/>
      </w:pPr>
      <w:r>
        <w:t xml:space="preserve">În cazul în care mecanismul tehnic al platformei TikTok nu permite încărcarea unei fotografii direct în comentarii, participantul se poate înscrie printr-un comentariu la videoclipul oficial, conform instrucțiunilor din postarea de concurs. Organizatorul poate solicita ulterior fotografia pentru validare, dacă participantul </w:t>
      </w:r>
      <w:proofErr w:type="gramStart"/>
      <w:r>
        <w:t>este</w:t>
      </w:r>
      <w:proofErr w:type="gramEnd"/>
      <w:r>
        <w:t xml:space="preserve"> extras câștigător.</w:t>
      </w:r>
    </w:p>
    <w:p w14:paraId="33769215" w14:textId="77777777" w:rsidR="00403B83" w:rsidRDefault="0065031B">
      <w:pPr>
        <w:spacing w:after="120"/>
        <w:jc w:val="both"/>
      </w:pPr>
      <w:proofErr w:type="gramStart"/>
      <w:r>
        <w:t>Va</w:t>
      </w:r>
      <w:proofErr w:type="gramEnd"/>
      <w:r>
        <w:t xml:space="preserve"> fi considerată validă o singură înscriere per participant pe TikTok. Comentariile multiple din partea aceleiași persoane nu cresc șansele de câștig.</w:t>
      </w:r>
    </w:p>
    <w:p w14:paraId="66CEF5C3" w14:textId="77777777" w:rsidR="00403B83" w:rsidRDefault="0065031B">
      <w:pPr>
        <w:pStyle w:val="Titlu1"/>
        <w:spacing w:before="280" w:after="120"/>
      </w:pPr>
      <w:r>
        <w:rPr>
          <w:rFonts w:ascii="Arial" w:hAnsi="Arial"/>
          <w:color w:val="1F3864"/>
          <w:sz w:val="26"/>
        </w:rPr>
        <w:t>5. Condiții privind fotografiile și conținutul înscris în Concurs</w:t>
      </w:r>
    </w:p>
    <w:p w14:paraId="2CB72B48" w14:textId="77777777" w:rsidR="00403B83" w:rsidRDefault="0065031B">
      <w:pPr>
        <w:spacing w:after="120"/>
        <w:jc w:val="both"/>
      </w:pPr>
      <w:r>
        <w:t xml:space="preserve">Fotografiile sau materialele înscrise în Concurs trebuie </w:t>
      </w:r>
      <w:proofErr w:type="gramStart"/>
      <w:r>
        <w:t>să</w:t>
      </w:r>
      <w:proofErr w:type="gramEnd"/>
      <w:r>
        <w:t xml:space="preserve"> aparțină participantului și să fie realizate de acesta.</w:t>
      </w:r>
    </w:p>
    <w:p w14:paraId="0A044326" w14:textId="77777777" w:rsidR="00403B83" w:rsidRDefault="0065031B">
      <w:pPr>
        <w:spacing w:after="120"/>
        <w:jc w:val="both"/>
      </w:pPr>
      <w:r>
        <w:t>Nu sunt acceptate fotografii copiate de pe internet, preluate de la alte persoane, furate, editate în mod înșelător sau generate/modificate cu ajutorul inteligenței artificiale.</w:t>
      </w:r>
    </w:p>
    <w:p w14:paraId="6090C20C" w14:textId="77777777" w:rsidR="00403B83" w:rsidRDefault="0065031B">
      <w:pPr>
        <w:spacing w:after="120"/>
        <w:jc w:val="both"/>
      </w:pPr>
      <w:r>
        <w:t xml:space="preserve">În cazul în care Organizatorul constată sau are suspiciuni rezonabile că o fotografie sau un material înscris în Concurs este copiat, preluat din alte surse, generat cu AI sau nu aparține </w:t>
      </w:r>
      <w:r>
        <w:lastRenderedPageBreak/>
        <w:t>participantului, Organizatorul își rezervă dreptul de a descalifica participantul, fără drept de contestație asupra acestei decizii.</w:t>
      </w:r>
    </w:p>
    <w:p w14:paraId="2C713DDF" w14:textId="77777777" w:rsidR="00403B83" w:rsidRDefault="0065031B">
      <w:pPr>
        <w:spacing w:after="120"/>
        <w:jc w:val="both"/>
      </w:pPr>
      <w:r>
        <w:t xml:space="preserve">De asemenea, Organizatorul își rezervă dreptul de </w:t>
      </w:r>
      <w:proofErr w:type="gramStart"/>
      <w:r>
        <w:t>a</w:t>
      </w:r>
      <w:proofErr w:type="gramEnd"/>
      <w:r>
        <w:t xml:space="preserve"> elimina din Concurs comentariile sau materialele care conțin limbaj vulgar, ofensator, discriminatoriu, violent, defăimător sau care pot prejudicia imaginea Organizatorului ori a altor participanți.</w:t>
      </w:r>
    </w:p>
    <w:p w14:paraId="0F5F62FD" w14:textId="77777777" w:rsidR="00403B83" w:rsidRDefault="0065031B">
      <w:pPr>
        <w:pStyle w:val="Titlu1"/>
        <w:spacing w:before="280" w:after="120"/>
      </w:pPr>
      <w:r>
        <w:rPr>
          <w:rFonts w:ascii="Arial" w:hAnsi="Arial"/>
          <w:color w:val="1F3864"/>
          <w:sz w:val="26"/>
        </w:rPr>
        <w:t>6. Premiile Concursului</w:t>
      </w:r>
    </w:p>
    <w:p w14:paraId="5965489E" w14:textId="77777777" w:rsidR="00403B83" w:rsidRDefault="0065031B">
      <w:pPr>
        <w:spacing w:after="120"/>
        <w:jc w:val="both"/>
      </w:pPr>
      <w:r>
        <w:t xml:space="preserve">În cadrul Concursului se vor acorda premii separate pentru fiecare platformă, câte 5 (cinci) premii per platformă, rezultând </w:t>
      </w:r>
      <w:proofErr w:type="gramStart"/>
      <w:r>
        <w:t>un</w:t>
      </w:r>
      <w:proofErr w:type="gramEnd"/>
      <w:r>
        <w:t xml:space="preserve"> total de 10 (zece) premii.</w:t>
      </w:r>
    </w:p>
    <w:p w14:paraId="1D9FC4E5" w14:textId="77777777" w:rsidR="00403B83" w:rsidRDefault="0065031B">
      <w:pPr>
        <w:pStyle w:val="Listcumarcatori"/>
        <w:spacing w:after="60"/>
      </w:pPr>
      <w:r>
        <w:rPr>
          <w:b/>
        </w:rPr>
        <w:t xml:space="preserve">Premiile pentru Concursul de pe Facebook (5 câștigători): </w:t>
      </w:r>
      <w:r>
        <w:t xml:space="preserve">Câte </w:t>
      </w:r>
      <w:proofErr w:type="gramStart"/>
      <w:r>
        <w:t>un</w:t>
      </w:r>
      <w:proofErr w:type="gramEnd"/>
      <w:r>
        <w:t xml:space="preserve"> pachet format din produse pentru pescuit Agroland, respectiv: 5 sortimente de nade, furaj pentru crap și caras și o agendă Agroland.</w:t>
      </w:r>
    </w:p>
    <w:p w14:paraId="15514376" w14:textId="77777777" w:rsidR="00403B83" w:rsidRDefault="0065031B">
      <w:pPr>
        <w:pStyle w:val="Listcumarcatori"/>
        <w:spacing w:after="60"/>
      </w:pPr>
      <w:r>
        <w:rPr>
          <w:b/>
        </w:rPr>
        <w:t xml:space="preserve">Premiile pentru Concursul de pe TikTok (5 câștigători): </w:t>
      </w:r>
      <w:r>
        <w:t xml:space="preserve">Câte </w:t>
      </w:r>
      <w:proofErr w:type="gramStart"/>
      <w:r>
        <w:t>un</w:t>
      </w:r>
      <w:proofErr w:type="gramEnd"/>
      <w:r>
        <w:t xml:space="preserve"> pachet format din produse pentru pescuit Agroland, respectiv: 5 sortimente de nade, furaj pentru crap și caras și o agendă Agroland.</w:t>
      </w:r>
    </w:p>
    <w:p w14:paraId="6995B72B" w14:textId="77777777" w:rsidR="00403B83" w:rsidRDefault="0065031B">
      <w:pPr>
        <w:spacing w:after="120"/>
        <w:jc w:val="both"/>
      </w:pPr>
      <w:r>
        <w:t xml:space="preserve">Fiecare platformă </w:t>
      </w:r>
      <w:proofErr w:type="gramStart"/>
      <w:r>
        <w:t>va</w:t>
      </w:r>
      <w:proofErr w:type="gramEnd"/>
      <w:r>
        <w:t xml:space="preserve"> avea propria extragere și câte 5 (cinci) câștigători distincți.</w:t>
      </w:r>
    </w:p>
    <w:p w14:paraId="2FA0DA64" w14:textId="77777777" w:rsidR="00403B83" w:rsidRDefault="0065031B">
      <w:pPr>
        <w:spacing w:after="120"/>
        <w:jc w:val="both"/>
      </w:pPr>
      <w:proofErr w:type="gramStart"/>
      <w:r>
        <w:t>Un</w:t>
      </w:r>
      <w:proofErr w:type="gramEnd"/>
      <w:r>
        <w:t xml:space="preserve"> participant poate câștiga un singur premiu în cadrul Concursului, indiferent dacă s-a înscris pe ambele platforme.</w:t>
      </w:r>
    </w:p>
    <w:p w14:paraId="48E70C23" w14:textId="77777777" w:rsidR="00403B83" w:rsidRDefault="0065031B">
      <w:pPr>
        <w:spacing w:after="120"/>
        <w:jc w:val="both"/>
      </w:pPr>
      <w:r>
        <w:t>Premiile nu pot fi înlocuite cu contravaloarea lor în bani și nu pot fi schimbate cu alte produse sau servicii.</w:t>
      </w:r>
    </w:p>
    <w:p w14:paraId="62C98470" w14:textId="77777777" w:rsidR="00403B83" w:rsidRDefault="0065031B">
      <w:pPr>
        <w:spacing w:after="120"/>
        <w:jc w:val="both"/>
      </w:pPr>
      <w:r>
        <w:rPr>
          <w:b/>
        </w:rPr>
        <w:t xml:space="preserve">Valoarea totală a premiilor </w:t>
      </w:r>
      <w:proofErr w:type="gramStart"/>
      <w:r>
        <w:rPr>
          <w:b/>
        </w:rPr>
        <w:t>este</w:t>
      </w:r>
      <w:proofErr w:type="gramEnd"/>
      <w:r>
        <w:rPr>
          <w:b/>
        </w:rPr>
        <w:t xml:space="preserve"> de 1.159,40 lei. </w:t>
      </w:r>
      <w:r>
        <w:t>Un premiu este în valoare de 115</w:t>
      </w:r>
      <w:proofErr w:type="gramStart"/>
      <w:r>
        <w:t>,94</w:t>
      </w:r>
      <w:proofErr w:type="gramEnd"/>
      <w:r>
        <w:t xml:space="preserve"> lei.</w:t>
      </w:r>
    </w:p>
    <w:p w14:paraId="67EAA1D7" w14:textId="77777777" w:rsidR="00403B83" w:rsidRDefault="0065031B">
      <w:pPr>
        <w:pStyle w:val="Titlu1"/>
        <w:spacing w:before="280" w:after="120"/>
      </w:pPr>
      <w:r>
        <w:rPr>
          <w:rFonts w:ascii="Arial" w:hAnsi="Arial"/>
          <w:color w:val="1F3864"/>
          <w:sz w:val="26"/>
        </w:rPr>
        <w:t>7. Desemnarea câștigătorilor</w:t>
      </w:r>
    </w:p>
    <w:p w14:paraId="294022A0" w14:textId="77777777" w:rsidR="0065031B" w:rsidRDefault="0065031B" w:rsidP="0065031B">
      <w:pPr>
        <w:pStyle w:val="Default"/>
      </w:pPr>
    </w:p>
    <w:p w14:paraId="1B67DD5D" w14:textId="0F6FD12C" w:rsidR="00403B83" w:rsidRDefault="0065031B" w:rsidP="0065031B">
      <w:pPr>
        <w:spacing w:after="120"/>
        <w:jc w:val="both"/>
      </w:pPr>
      <w:r>
        <w:rPr>
          <w:color w:val="232829"/>
        </w:rPr>
        <w:t xml:space="preserve">Persoanele câștigătoare vor fi desemnate prin tragere la sorți, iar extragerea se </w:t>
      </w:r>
      <w:proofErr w:type="gramStart"/>
      <w:r>
        <w:rPr>
          <w:color w:val="232829"/>
        </w:rPr>
        <w:t>va</w:t>
      </w:r>
      <w:proofErr w:type="gramEnd"/>
      <w:r>
        <w:rPr>
          <w:color w:val="232829"/>
        </w:rPr>
        <w:t xml:space="preserve"> face automatizat printr-un instrument de tip random, mai exact </w:t>
      </w:r>
      <w:r>
        <w:rPr>
          <w:color w:val="D30030"/>
        </w:rPr>
        <w:t>www.commentpicker.com</w:t>
      </w:r>
      <w:r>
        <w:rPr>
          <w:color w:val="232829"/>
        </w:rPr>
        <w:t xml:space="preserve">, dintre toți participanții eligibili înregistrați conform prezentului regulament. Extragerea și anunțarea câștigătorilor va avea loc în data </w:t>
      </w:r>
      <w:r>
        <w:t>de 29 iunie 2026.</w:t>
      </w:r>
    </w:p>
    <w:p w14:paraId="7AA3F2DA" w14:textId="77777777" w:rsidR="00403B83" w:rsidRDefault="0065031B">
      <w:pPr>
        <w:spacing w:after="120"/>
        <w:jc w:val="both"/>
      </w:pPr>
      <w:r>
        <w:t>Se vor realiza zece extrageri separate (câte 5 per platformă):</w:t>
      </w:r>
    </w:p>
    <w:p w14:paraId="7EA88CA1" w14:textId="77777777" w:rsidR="00403B83" w:rsidRDefault="0065031B">
      <w:pPr>
        <w:pStyle w:val="Listcumarcatori"/>
        <w:spacing w:after="60"/>
      </w:pPr>
      <w:r>
        <w:t>5 extrageri pentru participanții înscriși pe Facebook;</w:t>
      </w:r>
    </w:p>
    <w:p w14:paraId="2327EADC" w14:textId="77777777" w:rsidR="00403B83" w:rsidRDefault="0065031B">
      <w:pPr>
        <w:pStyle w:val="Listcumarcatori"/>
        <w:spacing w:after="60"/>
      </w:pPr>
      <w:r>
        <w:t>5 extrageri pentru participanții înscriși pe TikTok.</w:t>
      </w:r>
    </w:p>
    <w:p w14:paraId="4D69C2D4" w14:textId="77777777" w:rsidR="00403B83" w:rsidRDefault="0065031B">
      <w:pPr>
        <w:spacing w:after="120"/>
        <w:jc w:val="both"/>
      </w:pPr>
      <w:r>
        <w:t xml:space="preserve">Fiecare platformă </w:t>
      </w:r>
      <w:proofErr w:type="gramStart"/>
      <w:r>
        <w:t>va</w:t>
      </w:r>
      <w:proofErr w:type="gramEnd"/>
      <w:r>
        <w:t xml:space="preserve"> avea câte 5 (cinci) câștigători distincți.</w:t>
      </w:r>
    </w:p>
    <w:p w14:paraId="6D640EBD" w14:textId="77777777" w:rsidR="00403B83" w:rsidRDefault="0065031B">
      <w:pPr>
        <w:spacing w:after="120"/>
        <w:jc w:val="both"/>
      </w:pPr>
      <w:r>
        <w:t xml:space="preserve">În cazul în care aceeași persoană </w:t>
      </w:r>
      <w:proofErr w:type="gramStart"/>
      <w:r>
        <w:t>este</w:t>
      </w:r>
      <w:proofErr w:type="gramEnd"/>
      <w:r>
        <w:t xml:space="preserve"> extrasă câștigătoare pe ambele platforme, aceasta va fi validată pentru un singur premiu, iar pentru cealaltă platformă se va realiza o nouă extragere.</w:t>
      </w:r>
    </w:p>
    <w:p w14:paraId="32964CB1" w14:textId="77777777" w:rsidR="00403B83" w:rsidRDefault="0065031B">
      <w:pPr>
        <w:spacing w:after="120"/>
        <w:jc w:val="both"/>
      </w:pPr>
      <w:r>
        <w:t xml:space="preserve">În cazul în care persoana extrasă nu respectă toate condițiile de participare sau nu poate fi validată, Organizatorul își rezervă dreptul de </w:t>
      </w:r>
      <w:proofErr w:type="gramStart"/>
      <w:r>
        <w:t>a</w:t>
      </w:r>
      <w:proofErr w:type="gramEnd"/>
      <w:r>
        <w:t xml:space="preserve"> extrage un alt câștigător.</w:t>
      </w:r>
    </w:p>
    <w:p w14:paraId="4B08E8A8" w14:textId="77777777" w:rsidR="00403B83" w:rsidRDefault="0065031B">
      <w:pPr>
        <w:pStyle w:val="Titlu1"/>
        <w:spacing w:before="280" w:after="120"/>
      </w:pPr>
      <w:r>
        <w:rPr>
          <w:rFonts w:ascii="Arial" w:hAnsi="Arial"/>
          <w:color w:val="1F3864"/>
          <w:sz w:val="26"/>
        </w:rPr>
        <w:t>8. Anunțarea și validarea câștigătorilor</w:t>
      </w:r>
    </w:p>
    <w:p w14:paraId="2FD26460" w14:textId="77777777" w:rsidR="00403B83" w:rsidRDefault="0065031B">
      <w:pPr>
        <w:spacing w:after="120"/>
        <w:jc w:val="both"/>
      </w:pPr>
      <w:r>
        <w:t xml:space="preserve">Organizatorul are </w:t>
      </w:r>
      <w:r>
        <w:rPr>
          <w:b/>
        </w:rPr>
        <w:t>obligația de a face publice numele câștigătorilor și premiile acordate</w:t>
      </w:r>
      <w:r>
        <w:t>. Câștigătorii vor fi anunțați în data de 29 iunie 2026, pe pagina oficială a concursului și pe platformele de comunicare social media, Facebook și TikTok, prin publicarea numelui/pseudonimului de utilizator al fiecărui câștigător și a premiului aferent.</w:t>
      </w:r>
    </w:p>
    <w:p w14:paraId="35618D91" w14:textId="77777777" w:rsidR="00403B83" w:rsidRDefault="0065031B">
      <w:pPr>
        <w:spacing w:after="120"/>
        <w:jc w:val="both"/>
      </w:pPr>
      <w:r>
        <w:lastRenderedPageBreak/>
        <w:t xml:space="preserve">Pentru validarea premiului, câștigătorii trebuie </w:t>
      </w:r>
      <w:proofErr w:type="gramStart"/>
      <w:r>
        <w:t>să</w:t>
      </w:r>
      <w:proofErr w:type="gramEnd"/>
      <w:r>
        <w:t xml:space="preserve"> transmită Organizatorului, prin mesaj privat, următoarele date:</w:t>
      </w:r>
    </w:p>
    <w:p w14:paraId="7A80D395" w14:textId="77777777" w:rsidR="00403B83" w:rsidRDefault="0065031B">
      <w:pPr>
        <w:pStyle w:val="Listcumarcatori"/>
        <w:spacing w:after="60"/>
      </w:pPr>
      <w:r>
        <w:t>nume și prenume;</w:t>
      </w:r>
    </w:p>
    <w:p w14:paraId="3B41E826" w14:textId="77777777" w:rsidR="00403B83" w:rsidRDefault="0065031B">
      <w:pPr>
        <w:pStyle w:val="Listcumarcatori"/>
        <w:spacing w:after="60"/>
      </w:pPr>
      <w:r>
        <w:t>număr de telefon;</w:t>
      </w:r>
    </w:p>
    <w:p w14:paraId="6A73DEBB" w14:textId="77777777" w:rsidR="00403B83" w:rsidRDefault="0065031B">
      <w:pPr>
        <w:pStyle w:val="Listcumarcatori"/>
        <w:spacing w:after="60"/>
      </w:pPr>
      <w:r>
        <w:t>adresă de e-mail;</w:t>
      </w:r>
    </w:p>
    <w:p w14:paraId="7A349F78" w14:textId="77777777" w:rsidR="00403B83" w:rsidRDefault="0065031B">
      <w:pPr>
        <w:pStyle w:val="Listcumarcatori"/>
        <w:spacing w:after="60"/>
      </w:pPr>
      <w:proofErr w:type="gramStart"/>
      <w:r>
        <w:t>adresă</w:t>
      </w:r>
      <w:proofErr w:type="gramEnd"/>
      <w:r>
        <w:t xml:space="preserve"> completă pentru livrarea premiului.</w:t>
      </w:r>
    </w:p>
    <w:p w14:paraId="4FD6C23E" w14:textId="77777777" w:rsidR="00403B83" w:rsidRDefault="0065031B">
      <w:pPr>
        <w:spacing w:after="120"/>
        <w:jc w:val="both"/>
      </w:pPr>
      <w:r>
        <w:t xml:space="preserve">În cazul în care </w:t>
      </w:r>
      <w:proofErr w:type="gramStart"/>
      <w:r>
        <w:t>un</w:t>
      </w:r>
      <w:proofErr w:type="gramEnd"/>
      <w:r>
        <w:t xml:space="preserve"> câștigător nu răspunde în termen de maximum 72 de ore de la anunțare sau nu transmite datele necesare validării și livrării premiului, Organizatorul își rezervă dreptul de a anula premiul respectiv și de a proceda la o nouă extragere.</w:t>
      </w:r>
    </w:p>
    <w:p w14:paraId="7CE6A3E7" w14:textId="77777777" w:rsidR="00403B83" w:rsidRDefault="0065031B">
      <w:pPr>
        <w:pStyle w:val="Titlu1"/>
        <w:spacing w:before="280" w:after="120"/>
      </w:pPr>
      <w:r>
        <w:rPr>
          <w:rFonts w:ascii="Arial" w:hAnsi="Arial"/>
          <w:color w:val="1F3864"/>
          <w:sz w:val="26"/>
        </w:rPr>
        <w:t>9. Livrarea premiilor</w:t>
      </w:r>
    </w:p>
    <w:p w14:paraId="372ADDE3" w14:textId="77777777" w:rsidR="00403B83" w:rsidRDefault="0065031B">
      <w:pPr>
        <w:spacing w:after="120"/>
        <w:jc w:val="both"/>
      </w:pPr>
      <w:r>
        <w:t>Premiile vor fi livrate prin curier în termen de 30 de zile de la extragere, pe teritoriul României, la adresa comunicată de fiecare câștigător validat.</w:t>
      </w:r>
    </w:p>
    <w:p w14:paraId="028F28CE" w14:textId="77777777" w:rsidR="00403B83" w:rsidRDefault="0065031B">
      <w:pPr>
        <w:spacing w:after="120"/>
        <w:jc w:val="both"/>
      </w:pPr>
      <w:r>
        <w:t xml:space="preserve">Organizatorul nu </w:t>
      </w:r>
      <w:proofErr w:type="gramStart"/>
      <w:r>
        <w:t>este</w:t>
      </w:r>
      <w:proofErr w:type="gramEnd"/>
      <w:r>
        <w:t xml:space="preserve"> responsabil pentru imposibilitatea livrării premiului în cazul în care datele furnizate de câștigător sunt incomplete, incorecte sau neactualizate.</w:t>
      </w:r>
    </w:p>
    <w:p w14:paraId="491D2A6C" w14:textId="77777777" w:rsidR="00403B83" w:rsidRDefault="0065031B">
      <w:pPr>
        <w:pStyle w:val="Titlu1"/>
        <w:spacing w:before="280" w:after="120"/>
      </w:pPr>
      <w:r>
        <w:rPr>
          <w:rFonts w:ascii="Arial" w:hAnsi="Arial"/>
          <w:color w:val="1F3864"/>
          <w:sz w:val="26"/>
        </w:rPr>
        <w:t>10. Taxe și impozite aferente premiilor</w:t>
      </w:r>
    </w:p>
    <w:p w14:paraId="7EF144EE" w14:textId="77777777" w:rsidR="00403B83" w:rsidRDefault="0065031B">
      <w:pPr>
        <w:spacing w:after="120"/>
        <w:jc w:val="both"/>
      </w:pPr>
      <w:r>
        <w:t>Premiile acordate în cadrul Concursului sunt impozabile în conformitate cu prevederile Codului Fiscal în vigoare (Legea nr. 227/2015, cu modificările și completările ulterioare).</w:t>
      </w:r>
    </w:p>
    <w:p w14:paraId="08EE4B30" w14:textId="77777777" w:rsidR="00403B83" w:rsidRDefault="0065031B">
      <w:pPr>
        <w:spacing w:after="120"/>
        <w:jc w:val="both"/>
      </w:pPr>
      <w:r>
        <w:t xml:space="preserve">Organizatorul va calcula, reține și vira la bugetul de stat </w:t>
      </w:r>
      <w:r>
        <w:rPr>
          <w:b/>
        </w:rPr>
        <w:t>impozitul pe veniturile din premii, în cotă de 10%</w:t>
      </w:r>
      <w:r>
        <w:t>, aplicat asupra valorii nete a premiului ce depășește plafonul neimpozabil prevăzut de lege (600 lei per sursă per concurs), în numele și pe seama câștigătorului, conform art. 110 din Codul Fiscal.</w:t>
      </w:r>
    </w:p>
    <w:p w14:paraId="38C71321" w14:textId="77777777" w:rsidR="00403B83" w:rsidRDefault="0065031B">
      <w:pPr>
        <w:spacing w:after="120"/>
        <w:jc w:val="both"/>
      </w:pPr>
      <w:r>
        <w:t xml:space="preserve">Câștigătorul nu </w:t>
      </w:r>
      <w:proofErr w:type="gramStart"/>
      <w:r>
        <w:t>va</w:t>
      </w:r>
      <w:proofErr w:type="gramEnd"/>
      <w:r>
        <w:t xml:space="preserve"> suporta nicio cheltuială suplimentară față de impozitul reținut la sursă de către Organizator. Valoarea premiului comunicată public reprezintă valoarea brută, din care Organizatorul </w:t>
      </w:r>
      <w:proofErr w:type="gramStart"/>
      <w:r>
        <w:t>va</w:t>
      </w:r>
      <w:proofErr w:type="gramEnd"/>
      <w:r>
        <w:t xml:space="preserve"> reține impozitul datorat.</w:t>
      </w:r>
    </w:p>
    <w:p w14:paraId="4835B6A6" w14:textId="77777777" w:rsidR="00403B83" w:rsidRDefault="0065031B">
      <w:pPr>
        <w:spacing w:after="120"/>
        <w:jc w:val="both"/>
      </w:pPr>
      <w:r>
        <w:t xml:space="preserve">Organizatorul </w:t>
      </w:r>
      <w:proofErr w:type="gramStart"/>
      <w:r>
        <w:t>va</w:t>
      </w:r>
      <w:proofErr w:type="gramEnd"/>
      <w:r>
        <w:t xml:space="preserve"> îndeplini toate obligațiile declarative față de autoritățile fiscale competente, în legătură cu premiile acordate în cadrul Concursului.</w:t>
      </w:r>
    </w:p>
    <w:p w14:paraId="4FACDA17" w14:textId="77777777" w:rsidR="00403B83" w:rsidRDefault="0065031B">
      <w:pPr>
        <w:spacing w:after="120"/>
        <w:jc w:val="both"/>
      </w:pPr>
      <w:r>
        <w:t>Orice alte obligații fiscale care excedează obligațiilor reglementate mai sus rămân în sarcina exclusivă a câștigătorului.</w:t>
      </w:r>
    </w:p>
    <w:p w14:paraId="353791C0" w14:textId="77777777" w:rsidR="00403B83" w:rsidRDefault="0065031B">
      <w:pPr>
        <w:pStyle w:val="Titlu1"/>
        <w:spacing w:before="280" w:after="120"/>
      </w:pPr>
      <w:r>
        <w:rPr>
          <w:rFonts w:ascii="Arial" w:hAnsi="Arial"/>
          <w:color w:val="1F3864"/>
          <w:sz w:val="26"/>
        </w:rPr>
        <w:t>11. Protecția datelor cu caracter personal și prelucrarea imaginii</w:t>
      </w:r>
    </w:p>
    <w:p w14:paraId="2FDF5415" w14:textId="77777777" w:rsidR="00403B83" w:rsidRDefault="0065031B">
      <w:pPr>
        <w:pStyle w:val="Titlu2"/>
        <w:spacing w:after="80"/>
      </w:pPr>
      <w:r>
        <w:rPr>
          <w:rFonts w:ascii="Arial" w:hAnsi="Arial"/>
          <w:color w:val="2E5D9B"/>
          <w:sz w:val="24"/>
        </w:rPr>
        <w:t>11.1. Consimțământ implicit prin participare</w:t>
      </w:r>
    </w:p>
    <w:p w14:paraId="25A98199" w14:textId="77777777" w:rsidR="00403B83" w:rsidRDefault="0065031B">
      <w:pPr>
        <w:spacing w:after="120"/>
        <w:jc w:val="both"/>
      </w:pPr>
      <w:r>
        <w:t xml:space="preserve">Prin simplul act al înscrierii și participării la Concurs — indiferent de platformă (Facebook sau TikTok) — participantul confirmă că a citit, </w:t>
      </w:r>
      <w:proofErr w:type="gramStart"/>
      <w:r>
        <w:t>a</w:t>
      </w:r>
      <w:proofErr w:type="gramEnd"/>
      <w:r>
        <w:t xml:space="preserve"> înțeles și acceptă în mod integral prezentul Regulament, inclusiv prevederile referitoare la prelucrarea datelor sale cu caracter personal și a imaginii sale.</w:t>
      </w:r>
    </w:p>
    <w:p w14:paraId="72DD877F" w14:textId="77777777" w:rsidR="00403B83" w:rsidRDefault="0065031B">
      <w:pPr>
        <w:spacing w:after="120"/>
        <w:jc w:val="both"/>
      </w:pPr>
      <w:r>
        <w:t xml:space="preserve">Înscrierea în Concurs constituie </w:t>
      </w:r>
      <w:proofErr w:type="gramStart"/>
      <w:r>
        <w:t>un</w:t>
      </w:r>
      <w:proofErr w:type="gramEnd"/>
      <w:r>
        <w:t xml:space="preserve"> act voluntar și liber consimțit, care valorează drept consimțământ implicit și expres al participantului pentru prelucrarea datelor cu caracter personal și a fotografiilor/materialelor video în condițiile descrise la art. 11.2–11.9 de mai </w:t>
      </w:r>
      <w:proofErr w:type="gramStart"/>
      <w:r>
        <w:t>jos</w:t>
      </w:r>
      <w:proofErr w:type="gramEnd"/>
      <w:r>
        <w:t>, fără a fi necesară semnarea unui document separat de consimțământ.</w:t>
      </w:r>
    </w:p>
    <w:p w14:paraId="37A406D4" w14:textId="77777777" w:rsidR="00403B83" w:rsidRDefault="0065031B">
      <w:pPr>
        <w:pStyle w:val="Titlu2"/>
        <w:spacing w:after="80"/>
      </w:pPr>
      <w:r>
        <w:rPr>
          <w:rFonts w:ascii="Arial" w:hAnsi="Arial"/>
          <w:color w:val="2E5D9B"/>
          <w:sz w:val="24"/>
        </w:rPr>
        <w:lastRenderedPageBreak/>
        <w:t>11.2. Scopul și categoriile de date prelucrate</w:t>
      </w:r>
    </w:p>
    <w:p w14:paraId="2AA6B7E0" w14:textId="77777777" w:rsidR="00403B83" w:rsidRDefault="0065031B">
      <w:pPr>
        <w:spacing w:after="120"/>
        <w:jc w:val="both"/>
      </w:pPr>
      <w:r>
        <w:t xml:space="preserve">Prin participarea la Concurs, participanții își exprimă acordul expres și neechivoc ca datele lor cu caracter personal — </w:t>
      </w:r>
      <w:r>
        <w:rPr>
          <w:b/>
        </w:rPr>
        <w:t>nume, prenume, număr de telefon, adresă de e-mail, adresă de livrare, imagine/fotografie</w:t>
      </w:r>
      <w:r>
        <w:t xml:space="preserve"> — să fie prelucrate de către Organizator, </w:t>
      </w:r>
      <w:r>
        <w:rPr>
          <w:b/>
        </w:rPr>
        <w:t>AGROLAND MEGASTORE SRL</w:t>
      </w:r>
      <w:r>
        <w:t>, în calitate de operator de date, în scopul organizării și desfășurării Concursului, validării câștigătorilor, înmânării premiilor și publicării rezultatelor.</w:t>
      </w:r>
    </w:p>
    <w:p w14:paraId="58E8E371" w14:textId="77777777" w:rsidR="00403B83" w:rsidRDefault="0065031B">
      <w:pPr>
        <w:pStyle w:val="Titlu2"/>
        <w:spacing w:after="80"/>
      </w:pPr>
      <w:r>
        <w:rPr>
          <w:rFonts w:ascii="Arial" w:hAnsi="Arial"/>
          <w:color w:val="2E5D9B"/>
          <w:sz w:val="24"/>
        </w:rPr>
        <w:t>11.3. Prelucrarea imaginii în scop promoțional</w:t>
      </w:r>
    </w:p>
    <w:p w14:paraId="796A426F" w14:textId="77777777" w:rsidR="00403B83" w:rsidRDefault="0065031B">
      <w:pPr>
        <w:spacing w:after="120"/>
        <w:jc w:val="both"/>
      </w:pPr>
      <w:r>
        <w:t>Prin participarea la Concurs, participanții își exprimă acordul ca fotografiile și/sau înregistrările video realizate pe durata Concursului, în care aceștia pot fi identificați, să fie utilizate de Organizator în scop promoțional și de comunicare, inclusiv prin publicarea acestora pe site-urile web, paginile de social media (Facebook, Instagram, TikTok) și în materialele de marketing ale Organizatorului, fără obligația de a solicita un acord suplimentar și fără nicio altă contraprestație.</w:t>
      </w:r>
    </w:p>
    <w:p w14:paraId="7C839B19" w14:textId="77777777" w:rsidR="00403B83" w:rsidRDefault="0065031B">
      <w:pPr>
        <w:pStyle w:val="Titlu2"/>
        <w:spacing w:after="80"/>
      </w:pPr>
      <w:r>
        <w:rPr>
          <w:rFonts w:ascii="Arial" w:hAnsi="Arial"/>
          <w:color w:val="2E5D9B"/>
          <w:sz w:val="24"/>
        </w:rPr>
        <w:t>11.4. Temeiul juridic</w:t>
      </w:r>
    </w:p>
    <w:p w14:paraId="5FE21B2C" w14:textId="77777777" w:rsidR="00403B83" w:rsidRDefault="0065031B">
      <w:pPr>
        <w:spacing w:after="120"/>
        <w:jc w:val="both"/>
      </w:pPr>
      <w:r>
        <w:t xml:space="preserve">Temeiul juridic al prelucrării datelor cu caracter personal </w:t>
      </w:r>
      <w:proofErr w:type="gramStart"/>
      <w:r>
        <w:t>este</w:t>
      </w:r>
      <w:proofErr w:type="gramEnd"/>
      <w:r>
        <w:t xml:space="preserve"> consimțământul participantului, exprimat prin înscrierea în Concurs, în conformitate cu art. 6 alin. (1) </w:t>
      </w:r>
      <w:proofErr w:type="gramStart"/>
      <w:r>
        <w:t>lit</w:t>
      </w:r>
      <w:proofErr w:type="gramEnd"/>
      <w:r>
        <w:t xml:space="preserve">. a) </w:t>
      </w:r>
      <w:proofErr w:type="gramStart"/>
      <w:r>
        <w:t>din</w:t>
      </w:r>
      <w:proofErr w:type="gramEnd"/>
      <w:r>
        <w:t xml:space="preserve"> Regulamentul (UE) 2016/679 (GDPR).</w:t>
      </w:r>
    </w:p>
    <w:p w14:paraId="00394207" w14:textId="77777777" w:rsidR="00403B83" w:rsidRDefault="0065031B">
      <w:pPr>
        <w:pStyle w:val="Titlu2"/>
        <w:spacing w:after="80"/>
      </w:pPr>
      <w:r>
        <w:rPr>
          <w:rFonts w:ascii="Arial" w:hAnsi="Arial"/>
          <w:color w:val="2E5D9B"/>
          <w:sz w:val="24"/>
        </w:rPr>
        <w:t>11.5. Durata stocării datelor</w:t>
      </w:r>
    </w:p>
    <w:p w14:paraId="2FA6AE42" w14:textId="77777777" w:rsidR="00403B83" w:rsidRDefault="0065031B">
      <w:pPr>
        <w:spacing w:after="120"/>
        <w:jc w:val="both"/>
      </w:pPr>
      <w:r>
        <w:t>Datele cu caracter personal vor fi stocate pe durata Concursului și cel mult 3 (trei) ani de la data finalizării acestuia, după care vor fi șterse sau anonimizate, cu excepția cazurilor în care legislația în vigoare impune o perioadă mai îndelungată de stocare.</w:t>
      </w:r>
    </w:p>
    <w:p w14:paraId="2877D7CC" w14:textId="77777777" w:rsidR="00403B83" w:rsidRDefault="0065031B">
      <w:pPr>
        <w:pStyle w:val="Titlu2"/>
        <w:spacing w:after="80"/>
      </w:pPr>
      <w:r>
        <w:rPr>
          <w:rFonts w:ascii="Arial" w:hAnsi="Arial"/>
          <w:color w:val="2E5D9B"/>
          <w:sz w:val="24"/>
        </w:rPr>
        <w:t>11.6. Drepturile participanților</w:t>
      </w:r>
    </w:p>
    <w:p w14:paraId="189E695B" w14:textId="77777777" w:rsidR="00403B83" w:rsidRDefault="0065031B">
      <w:pPr>
        <w:spacing w:after="120"/>
        <w:jc w:val="both"/>
      </w:pPr>
      <w:r>
        <w:t>Participanții beneficiază de următoarele drepturi în legătură cu prelucrarea datelor lor cu caracter personal: dreptul de acces, dreptul la rectificare, dreptul la ștergere („dreptul de a fi uitat"), dreptul la restricționarea prelucrării, dreptul la portabilitatea datelor, dreptul de a se opune prelucrării și dreptul de a retrage consimțământul în orice moment, fără ca aceasta să afecteze legalitatea prelucrării efectuate anterior retragerii.</w:t>
      </w:r>
    </w:p>
    <w:p w14:paraId="103C7D09" w14:textId="77777777" w:rsidR="00403B83" w:rsidRDefault="0065031B">
      <w:pPr>
        <w:pStyle w:val="Titlu2"/>
        <w:spacing w:after="80"/>
      </w:pPr>
      <w:r>
        <w:rPr>
          <w:rFonts w:ascii="Arial" w:hAnsi="Arial"/>
          <w:color w:val="2E5D9B"/>
          <w:sz w:val="24"/>
        </w:rPr>
        <w:t>11.7. Modalitatea de exercitare a drepturilor</w:t>
      </w:r>
    </w:p>
    <w:p w14:paraId="7B9585DA" w14:textId="77777777" w:rsidR="00403B83" w:rsidRDefault="0065031B">
      <w:pPr>
        <w:spacing w:after="120"/>
        <w:jc w:val="both"/>
      </w:pPr>
      <w:r>
        <w:t xml:space="preserve">Exercitarea drepturilor prevăzute la art. 11.6 se poate face prin transmiterea unei cereri scrise la adresa de e-mail marketing@agroland.ro sau la sediul social al Organizatorului. Organizatorul </w:t>
      </w:r>
      <w:proofErr w:type="gramStart"/>
      <w:r>
        <w:t>va</w:t>
      </w:r>
      <w:proofErr w:type="gramEnd"/>
      <w:r>
        <w:t xml:space="preserve"> răspunde în termen de 30 (treizeci) de zile de la primirea cererii.</w:t>
      </w:r>
    </w:p>
    <w:p w14:paraId="323CF641" w14:textId="77777777" w:rsidR="00403B83" w:rsidRDefault="0065031B">
      <w:pPr>
        <w:pStyle w:val="Titlu2"/>
        <w:spacing w:after="80"/>
      </w:pPr>
      <w:r>
        <w:rPr>
          <w:rFonts w:ascii="Arial" w:hAnsi="Arial"/>
          <w:color w:val="2E5D9B"/>
          <w:sz w:val="24"/>
        </w:rPr>
        <w:t>11.8. Dreptul de a depune plângere</w:t>
      </w:r>
    </w:p>
    <w:p w14:paraId="67BFF167" w14:textId="77777777" w:rsidR="00403B83" w:rsidRDefault="0065031B">
      <w:pPr>
        <w:spacing w:after="120"/>
        <w:jc w:val="both"/>
      </w:pPr>
      <w:r>
        <w:t>Participanții au dreptul de a depune o plângere la Autoritatea Națională de Supraveghere a Prelucrării Datelor cu Caracter Personal (ANSPDCP), cu sediul în București, B-dul G-ral. Gheorghe Magheru nr. 28–30, sector 1, în cazul în care consideră că drepturile lor au fost încălcate.</w:t>
      </w:r>
    </w:p>
    <w:p w14:paraId="499CFBCC" w14:textId="77777777" w:rsidR="00403B83" w:rsidRDefault="0065031B">
      <w:pPr>
        <w:pStyle w:val="Titlu2"/>
        <w:spacing w:after="80"/>
      </w:pPr>
      <w:r>
        <w:rPr>
          <w:rFonts w:ascii="Arial" w:hAnsi="Arial"/>
          <w:color w:val="2E5D9B"/>
          <w:sz w:val="24"/>
        </w:rPr>
        <w:t>11.9. Efectele retragerii consimțământului</w:t>
      </w:r>
    </w:p>
    <w:p w14:paraId="267492DC" w14:textId="77777777" w:rsidR="00403B83" w:rsidRDefault="0065031B">
      <w:pPr>
        <w:spacing w:after="120"/>
        <w:jc w:val="both"/>
      </w:pPr>
      <w:r>
        <w:t xml:space="preserve">Retragerea consimțământului privind prelucrarea datelor sau </w:t>
      </w:r>
      <w:proofErr w:type="gramStart"/>
      <w:r>
        <w:t>a</w:t>
      </w:r>
      <w:proofErr w:type="gramEnd"/>
      <w:r>
        <w:t xml:space="preserve"> imaginii nu afectează valabilitatea participării la Concurs anterior momentului retragerii, însă poate conduce la imposibilitatea publicării rezultatelor și a fotografiilor aferente câștigătorului în cauză.</w:t>
      </w:r>
    </w:p>
    <w:p w14:paraId="6132BBEA" w14:textId="77777777" w:rsidR="00403B83" w:rsidRDefault="0065031B">
      <w:pPr>
        <w:pStyle w:val="Titlu1"/>
        <w:spacing w:before="280" w:after="120"/>
      </w:pPr>
      <w:r>
        <w:rPr>
          <w:rFonts w:ascii="Arial" w:hAnsi="Arial"/>
          <w:color w:val="1F3864"/>
          <w:sz w:val="26"/>
        </w:rPr>
        <w:lastRenderedPageBreak/>
        <w:t>12. Anularea acordării premiului</w:t>
      </w:r>
    </w:p>
    <w:p w14:paraId="725FF079" w14:textId="77777777" w:rsidR="00403B83" w:rsidRDefault="0065031B">
      <w:pPr>
        <w:spacing w:after="120"/>
        <w:jc w:val="both"/>
      </w:pPr>
      <w:r>
        <w:t xml:space="preserve">Organizatorul își rezervă dreptul de </w:t>
      </w:r>
      <w:proofErr w:type="gramStart"/>
      <w:r>
        <w:t>a</w:t>
      </w:r>
      <w:proofErr w:type="gramEnd"/>
      <w:r>
        <w:t xml:space="preserve"> anula acordarea premiului unui câștigător desemnat, în oricare dintre următoarele situații:</w:t>
      </w:r>
    </w:p>
    <w:p w14:paraId="65994472" w14:textId="77777777" w:rsidR="00403B83" w:rsidRDefault="0065031B">
      <w:pPr>
        <w:pStyle w:val="Listcumarcatori"/>
        <w:spacing w:after="60"/>
      </w:pPr>
      <w:proofErr w:type="gramStart"/>
      <w:r>
        <w:t>câștigătorul</w:t>
      </w:r>
      <w:proofErr w:type="gramEnd"/>
      <w:r>
        <w:t xml:space="preserve"> nu îndeplinește condițiile de participare prevăzute la art. 3 din prezentul Regulament (vârstă, rezidență, capacitate de exercițiu);</w:t>
      </w:r>
    </w:p>
    <w:p w14:paraId="43E3B83C" w14:textId="77777777" w:rsidR="00403B83" w:rsidRDefault="0065031B">
      <w:pPr>
        <w:pStyle w:val="Listcumarcatori"/>
        <w:spacing w:after="60"/>
      </w:pPr>
      <w:r>
        <w:t>câștigătorul nu răspunde în termen de 72 de ore de la anunțarea publică a rezultatelor sau nu transmite datele necesare validării și livrării premiului;</w:t>
      </w:r>
    </w:p>
    <w:p w14:paraId="121FA214" w14:textId="77777777" w:rsidR="00403B83" w:rsidRDefault="0065031B">
      <w:pPr>
        <w:pStyle w:val="Listcumarcatori"/>
        <w:spacing w:after="60"/>
      </w:pPr>
      <w:r>
        <w:t>datele transmise de câștigător pentru validare sunt false, incomplete sau nu pot fi verificate;</w:t>
      </w:r>
    </w:p>
    <w:p w14:paraId="6299894B" w14:textId="77777777" w:rsidR="00403B83" w:rsidRDefault="0065031B">
      <w:pPr>
        <w:pStyle w:val="Listcumarcatori"/>
        <w:spacing w:after="60"/>
      </w:pPr>
      <w:r>
        <w:t>fotografia sau materialul înscris în Concurs este dovedit a fi copiat, preluat de pe internet, aparținând unei terțe persoane, generat sau modificat cu inteligență artificială ori conține conținut ofensator, discriminatoriu sau ilegal;</w:t>
      </w:r>
    </w:p>
    <w:p w14:paraId="3734ECA5" w14:textId="77777777" w:rsidR="00403B83" w:rsidRDefault="0065031B">
      <w:pPr>
        <w:pStyle w:val="Listcumarcatori"/>
        <w:spacing w:after="60"/>
      </w:pPr>
      <w:r>
        <w:t>câștigătorul a participat folosind mai multe conturi sau identități false, sau a utilizat orice metodă frauduloasă pentru a crește șansele de câștig;</w:t>
      </w:r>
    </w:p>
    <w:p w14:paraId="04674D16" w14:textId="77777777" w:rsidR="00403B83" w:rsidRDefault="0065031B">
      <w:pPr>
        <w:pStyle w:val="Listcumarcatori"/>
        <w:spacing w:after="60"/>
      </w:pPr>
      <w:r>
        <w:t>câștigătorul a furnizat declarații false cu privire la eligibilitatea sa;</w:t>
      </w:r>
    </w:p>
    <w:p w14:paraId="0A0501FD" w14:textId="77777777" w:rsidR="00403B83" w:rsidRDefault="0065031B">
      <w:pPr>
        <w:pStyle w:val="Listcumarcatori"/>
        <w:spacing w:after="60"/>
      </w:pPr>
      <w:r>
        <w:t>câștigătorul și-a retras participarea sau a solicitat în mod expres neacordarea premiului.</w:t>
      </w:r>
    </w:p>
    <w:p w14:paraId="7D29F4D6" w14:textId="77777777" w:rsidR="00403B83" w:rsidRDefault="0065031B">
      <w:pPr>
        <w:spacing w:after="120"/>
        <w:jc w:val="both"/>
      </w:pPr>
      <w:r>
        <w:t xml:space="preserve">Anularea acordării premiului se produce de drept, fără nicio </w:t>
      </w:r>
      <w:proofErr w:type="gramStart"/>
      <w:r>
        <w:t>altă</w:t>
      </w:r>
      <w:proofErr w:type="gramEnd"/>
      <w:r>
        <w:t xml:space="preserve"> formalitate, de la data constatării uneia dintre situațiile de mai sus, fără ca participantul în cauză să aibă dreptul la despăgubiri sau contestații.</w:t>
      </w:r>
    </w:p>
    <w:p w14:paraId="4DA2C335" w14:textId="77777777" w:rsidR="00403B83" w:rsidRDefault="0065031B">
      <w:pPr>
        <w:spacing w:after="120"/>
        <w:jc w:val="both"/>
      </w:pPr>
      <w:r>
        <w:t xml:space="preserve">În cazul anulării premiului, Organizatorul </w:t>
      </w:r>
      <w:proofErr w:type="gramStart"/>
      <w:r>
        <w:t>va</w:t>
      </w:r>
      <w:proofErr w:type="gramEnd"/>
      <w:r>
        <w:t xml:space="preserve"> proceda la o nouă extragere, în aceleași condiții, sau poate decide nedistribuirea premiului respectiv, la libera sa apreciere.</w:t>
      </w:r>
    </w:p>
    <w:p w14:paraId="78279FB1" w14:textId="77777777" w:rsidR="00403B83" w:rsidRDefault="0065031B">
      <w:pPr>
        <w:pStyle w:val="Titlu1"/>
        <w:spacing w:before="280" w:after="120"/>
      </w:pPr>
      <w:r>
        <w:rPr>
          <w:rFonts w:ascii="Arial" w:hAnsi="Arial"/>
          <w:color w:val="1F3864"/>
          <w:sz w:val="26"/>
        </w:rPr>
        <w:t>13. Limitarea răspunderii Organizatorului</w:t>
      </w:r>
    </w:p>
    <w:p w14:paraId="23264888" w14:textId="77777777" w:rsidR="00403B83" w:rsidRDefault="0065031B">
      <w:pPr>
        <w:spacing w:after="120"/>
        <w:jc w:val="both"/>
      </w:pPr>
      <w:r>
        <w:t>Organizatorul nu își asumă răspunderea pentru înscrierile incomplete, incorecte, transmise după încheierea perioadei de concurs sau care nu respectă prezentul Regulament.</w:t>
      </w:r>
    </w:p>
    <w:p w14:paraId="0EB94D38" w14:textId="77777777" w:rsidR="00403B83" w:rsidRDefault="0065031B">
      <w:pPr>
        <w:spacing w:after="120"/>
        <w:jc w:val="both"/>
      </w:pPr>
      <w:r>
        <w:t xml:space="preserve">Organizatorul nu </w:t>
      </w:r>
      <w:proofErr w:type="gramStart"/>
      <w:r>
        <w:t>este</w:t>
      </w:r>
      <w:proofErr w:type="gramEnd"/>
      <w:r>
        <w:t xml:space="preserve"> responsabil pentru eventuale probleme tehnice ale platformelor Facebook sau TikTok, ale rețelelor de internet, ale dispozitivelor utilizate de participanți sau pentru orice alte situații independente de voința sa.</w:t>
      </w:r>
    </w:p>
    <w:p w14:paraId="75D41F94" w14:textId="77777777" w:rsidR="00403B83" w:rsidRDefault="0065031B">
      <w:pPr>
        <w:spacing w:after="120"/>
        <w:jc w:val="both"/>
      </w:pPr>
      <w:r>
        <w:t xml:space="preserve">Organizatorul își rezervă dreptul de a verifica validitatea înscrierilor și de a descalifica orice participant care încearcă </w:t>
      </w:r>
      <w:proofErr w:type="gramStart"/>
      <w:r>
        <w:t>să</w:t>
      </w:r>
      <w:proofErr w:type="gramEnd"/>
      <w:r>
        <w:t xml:space="preserve"> fraudeze Concursul sau care nu respectă prezentul Regulament.</w:t>
      </w:r>
    </w:p>
    <w:p w14:paraId="65CC607B" w14:textId="77777777" w:rsidR="00403B83" w:rsidRDefault="0065031B">
      <w:pPr>
        <w:pStyle w:val="Titlu1"/>
        <w:spacing w:before="280" w:after="120"/>
      </w:pPr>
      <w:r>
        <w:rPr>
          <w:rFonts w:ascii="Arial" w:hAnsi="Arial"/>
          <w:color w:val="1F3864"/>
          <w:sz w:val="26"/>
        </w:rPr>
        <w:t>14. Mențiuni privind platformele Facebook și TikTok</w:t>
      </w:r>
    </w:p>
    <w:p w14:paraId="6C9E484A" w14:textId="77777777" w:rsidR="00403B83" w:rsidRDefault="0065031B">
      <w:pPr>
        <w:spacing w:after="120"/>
        <w:jc w:val="both"/>
      </w:pPr>
      <w:r>
        <w:t xml:space="preserve">Concursul nu </w:t>
      </w:r>
      <w:proofErr w:type="gramStart"/>
      <w:r>
        <w:t>este</w:t>
      </w:r>
      <w:proofErr w:type="gramEnd"/>
      <w:r>
        <w:t xml:space="preserve"> sponsorizat, administrat, susținut sau asociat cu Facebook sau TikTok.</w:t>
      </w:r>
    </w:p>
    <w:p w14:paraId="0F483785" w14:textId="77777777" w:rsidR="00403B83" w:rsidRDefault="0065031B">
      <w:pPr>
        <w:spacing w:after="120"/>
        <w:jc w:val="both"/>
      </w:pPr>
      <w:r>
        <w:t>Prin participarea la Concurs, participanții exonerează Facebook și TikTok de orice răspundere în legătură cu organizarea și desfășurarea Concursului.</w:t>
      </w:r>
    </w:p>
    <w:p w14:paraId="6086ADB9" w14:textId="77777777" w:rsidR="00403B83" w:rsidRDefault="0065031B">
      <w:pPr>
        <w:spacing w:after="120"/>
        <w:jc w:val="both"/>
      </w:pPr>
      <w:r>
        <w:t>Datele furnizate de participanți sunt transmise Organizatorului, nu platformelor Facebook sau TikTok.</w:t>
      </w:r>
    </w:p>
    <w:p w14:paraId="29C38C31" w14:textId="77777777" w:rsidR="00403B83" w:rsidRDefault="0065031B">
      <w:pPr>
        <w:pStyle w:val="Titlu1"/>
        <w:spacing w:before="280" w:after="120"/>
      </w:pPr>
      <w:r>
        <w:rPr>
          <w:rFonts w:ascii="Arial" w:hAnsi="Arial"/>
          <w:color w:val="1F3864"/>
          <w:sz w:val="26"/>
        </w:rPr>
        <w:t>15. Modificarea regulamentului</w:t>
      </w:r>
    </w:p>
    <w:p w14:paraId="4DE6028D" w14:textId="77777777" w:rsidR="00403B83" w:rsidRDefault="0065031B">
      <w:pPr>
        <w:spacing w:after="120"/>
        <w:jc w:val="both"/>
      </w:pPr>
      <w:r>
        <w:t>Organizatorul își rezervă dreptul de a modifica prezentul Regulament, dacă acest lucru se impune, cu informarea participanților prin intermediul canalelor oficiale Agroland.</w:t>
      </w:r>
    </w:p>
    <w:p w14:paraId="0BFCB165" w14:textId="77777777" w:rsidR="00403B83" w:rsidRDefault="0065031B">
      <w:pPr>
        <w:spacing w:after="120"/>
        <w:jc w:val="both"/>
      </w:pPr>
      <w:r>
        <w:lastRenderedPageBreak/>
        <w:t>Modificările intră în vigoare de la data publicării acestora pe www.agroland.ro și pe paginile oficiale de social media.</w:t>
      </w:r>
    </w:p>
    <w:p w14:paraId="782E1ED1" w14:textId="77777777" w:rsidR="00403B83" w:rsidRDefault="0065031B">
      <w:pPr>
        <w:pStyle w:val="Titlu1"/>
        <w:spacing w:before="280" w:after="120"/>
      </w:pPr>
      <w:r>
        <w:rPr>
          <w:rFonts w:ascii="Arial" w:hAnsi="Arial"/>
          <w:color w:val="1F3864"/>
          <w:sz w:val="26"/>
        </w:rPr>
        <w:t>16. Încetarea Concursului</w:t>
      </w:r>
    </w:p>
    <w:p w14:paraId="1C6141CC" w14:textId="77777777" w:rsidR="00403B83" w:rsidRDefault="0065031B">
      <w:pPr>
        <w:spacing w:after="120"/>
        <w:jc w:val="both"/>
      </w:pPr>
      <w:r>
        <w:t>Concursul poate înceta înainte de termen în caz de forță majoră, în cazul apariției unor situații independente de voința Organizatorului sau dacă desfășurarea Concursului devine imposibilă din motive tehnice, legale sau comerciale.</w:t>
      </w:r>
    </w:p>
    <w:p w14:paraId="5A25EAFA" w14:textId="77777777" w:rsidR="00403B83" w:rsidRDefault="0065031B">
      <w:pPr>
        <w:spacing w:after="120"/>
        <w:jc w:val="both"/>
      </w:pPr>
      <w:r>
        <w:t xml:space="preserve">În situația încetării anticipate a Concursului, Organizatorul </w:t>
      </w:r>
      <w:proofErr w:type="gramStart"/>
      <w:r>
        <w:t>va</w:t>
      </w:r>
      <w:proofErr w:type="gramEnd"/>
      <w:r>
        <w:t xml:space="preserve"> informa participanții prin intermediul canalelor oficiale Agroland, fără ca aceasta să dea drept la despăgubiri.</w:t>
      </w:r>
    </w:p>
    <w:p w14:paraId="7BB457AD" w14:textId="77777777" w:rsidR="00403B83" w:rsidRDefault="0065031B">
      <w:pPr>
        <w:pStyle w:val="Titlu1"/>
        <w:spacing w:before="280" w:after="120"/>
      </w:pPr>
      <w:r>
        <w:rPr>
          <w:rFonts w:ascii="Arial" w:hAnsi="Arial"/>
          <w:color w:val="1F3864"/>
          <w:sz w:val="26"/>
        </w:rPr>
        <w:t>17. Litigii</w:t>
      </w:r>
    </w:p>
    <w:p w14:paraId="50948667" w14:textId="77777777" w:rsidR="00403B83" w:rsidRDefault="0065031B">
      <w:pPr>
        <w:spacing w:after="120"/>
        <w:jc w:val="both"/>
      </w:pPr>
      <w:r>
        <w:t>Eventualele litigii apărute între Organizator și participanți vor fi soluționate pe cale amiabilă.</w:t>
      </w:r>
    </w:p>
    <w:p w14:paraId="6CF4EF50" w14:textId="77777777" w:rsidR="00403B83" w:rsidRDefault="0065031B">
      <w:pPr>
        <w:spacing w:after="120"/>
        <w:jc w:val="both"/>
      </w:pPr>
      <w:r>
        <w:t xml:space="preserve">În cazul în care soluționarea amiabilă nu </w:t>
      </w:r>
      <w:proofErr w:type="gramStart"/>
      <w:r>
        <w:t>este</w:t>
      </w:r>
      <w:proofErr w:type="gramEnd"/>
      <w:r>
        <w:t xml:space="preserve"> posibilă, litigiile vor fi soluționate de instanțele competente, conform legislației din România.</w:t>
      </w:r>
    </w:p>
    <w:p w14:paraId="0B8DBE5C" w14:textId="77777777" w:rsidR="00403B83" w:rsidRDefault="0065031B">
      <w:pPr>
        <w:pStyle w:val="Titlu1"/>
        <w:spacing w:before="280" w:after="120"/>
      </w:pPr>
      <w:r>
        <w:rPr>
          <w:rFonts w:ascii="Arial" w:hAnsi="Arial"/>
          <w:color w:val="1F3864"/>
          <w:sz w:val="26"/>
        </w:rPr>
        <w:t>18. Contact</w:t>
      </w:r>
    </w:p>
    <w:p w14:paraId="57CC9148" w14:textId="77777777" w:rsidR="00403B83" w:rsidRDefault="0065031B">
      <w:pPr>
        <w:spacing w:after="120"/>
        <w:jc w:val="both"/>
      </w:pPr>
      <w:r>
        <w:t>Pentru mai multe informații referitoare la Concurs, participanții pot contacta Organizatorul la adresa de e-mail: marketing@agroland.ro.</w:t>
      </w:r>
    </w:p>
    <w:sectPr w:rsidR="00403B83" w:rsidSect="0003461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notTrueType/>
    <w:pitch w:val="fixed"/>
    <w:sig w:usb0="00000003" w:usb1="00000000" w:usb2="00000000" w:usb3="00000000" w:csb0="00000001"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382C2A"/>
    <w:rsid w:val="00403B83"/>
    <w:rsid w:val="0065031B"/>
    <w:rsid w:val="00780182"/>
    <w:rsid w:val="00AA1D8D"/>
    <w:rsid w:val="00B47730"/>
    <w:rsid w:val="00CB0664"/>
    <w:rsid w:val="00FB504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573D51"/>
  <w14:defaultImageDpi w14:val="300"/>
  <w15:docId w15:val="{A3ED194F-6DCD-C344-9228-6736E88B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Arial" w:hAnsi="Arial"/>
    </w:rPr>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65031B"/>
    <w:pPr>
      <w:autoSpaceDE w:val="0"/>
      <w:autoSpaceDN w:val="0"/>
      <w:adjustRightInd w:val="0"/>
      <w:spacing w:after="0" w:line="240" w:lineRule="auto"/>
    </w:pPr>
    <w:rPr>
      <w:rFonts w:ascii="Microsoft Sans Serif" w:hAnsi="Microsoft Sans Serif" w:cs="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11D53-7B0E-411C-81FF-29DAB6A59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2534</Words>
  <Characters>14447</Characters>
  <Application>Microsoft Office Word</Application>
  <DocSecurity>0</DocSecurity>
  <Lines>120</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16948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SECRETARIAT</cp:lastModifiedBy>
  <cp:revision>2</cp:revision>
  <dcterms:created xsi:type="dcterms:W3CDTF">2026-06-26T07:46:00Z</dcterms:created>
  <dcterms:modified xsi:type="dcterms:W3CDTF">2026-06-26T07:46:00Z</dcterms:modified>
  <cp:category/>
</cp:coreProperties>
</file>